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6C36ACFE" w:rsidR="00441802" w:rsidRPr="007B269C" w:rsidRDefault="007344D9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Ju</w:t>
      </w:r>
      <w:r w:rsidR="00B75FC8">
        <w:rPr>
          <w:rFonts w:ascii="Comic Sans MS" w:eastAsia="Times New Roman" w:hAnsi="Comic Sans MS" w:cs="Calibri"/>
          <w:sz w:val="24"/>
          <w:szCs w:val="24"/>
        </w:rPr>
        <w:t>ly 12</w:t>
      </w:r>
      <w:r w:rsidR="00010F8A">
        <w:rPr>
          <w:rFonts w:ascii="Comic Sans MS" w:eastAsia="Times New Roman" w:hAnsi="Comic Sans MS" w:cs="Calibri"/>
          <w:sz w:val="24"/>
          <w:szCs w:val="24"/>
        </w:rPr>
        <w:t>,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441802" w:rsidRPr="007B269C">
        <w:rPr>
          <w:rFonts w:ascii="Comic Sans MS" w:eastAsia="Times New Roman" w:hAnsi="Comic Sans MS" w:cs="Calibri"/>
          <w:sz w:val="24"/>
          <w:szCs w:val="24"/>
        </w:rPr>
        <w:t>202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1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35CA71AD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Posted </w:t>
      </w:r>
      <w:r w:rsidR="007344D9">
        <w:rPr>
          <w:rFonts w:ascii="Comic Sans MS" w:eastAsia="Times New Roman" w:hAnsi="Comic Sans MS" w:cs="Calibri"/>
          <w:sz w:val="24"/>
          <w:szCs w:val="24"/>
        </w:rPr>
        <w:t>Ju</w:t>
      </w:r>
      <w:r w:rsidR="00B75FC8">
        <w:rPr>
          <w:rFonts w:ascii="Comic Sans MS" w:eastAsia="Times New Roman" w:hAnsi="Comic Sans MS" w:cs="Calibri"/>
          <w:sz w:val="24"/>
          <w:szCs w:val="24"/>
        </w:rPr>
        <w:t>ly</w:t>
      </w:r>
      <w:r w:rsidR="00BC15D2">
        <w:rPr>
          <w:rFonts w:ascii="Comic Sans MS" w:eastAsia="Times New Roman" w:hAnsi="Comic Sans MS" w:cs="Calibri"/>
          <w:sz w:val="24"/>
          <w:szCs w:val="24"/>
        </w:rPr>
        <w:t xml:space="preserve"> 5</w:t>
      </w:r>
      <w:r w:rsidR="00BC15D2" w:rsidRPr="00BC15D2">
        <w:rPr>
          <w:rFonts w:ascii="Comic Sans MS" w:eastAsia="Times New Roman" w:hAnsi="Comic Sans MS" w:cs="Calibri"/>
          <w:sz w:val="24"/>
          <w:szCs w:val="24"/>
          <w:vertAlign w:val="superscript"/>
        </w:rPr>
        <w:t>th</w:t>
      </w:r>
      <w:r w:rsidR="00BC15D2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F95123" w:rsidRPr="007B269C">
        <w:rPr>
          <w:rFonts w:ascii="Comic Sans MS" w:eastAsia="Times New Roman" w:hAnsi="Comic Sans MS" w:cs="Calibri"/>
          <w:sz w:val="24"/>
          <w:szCs w:val="24"/>
        </w:rPr>
        <w:t>2021</w:t>
      </w:r>
      <w:proofErr w:type="gramEnd"/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13286C1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 xml:space="preserve">Monday, </w:t>
      </w:r>
      <w:r w:rsidR="007344D9">
        <w:rPr>
          <w:rFonts w:ascii="Comic Sans MS" w:eastAsia="Times New Roman" w:hAnsi="Comic Sans MS" w:cs="Calibri"/>
          <w:sz w:val="24"/>
          <w:szCs w:val="24"/>
        </w:rPr>
        <w:t>Ju</w:t>
      </w:r>
      <w:r w:rsidR="00B75FC8">
        <w:rPr>
          <w:rFonts w:ascii="Comic Sans MS" w:eastAsia="Times New Roman" w:hAnsi="Comic Sans MS" w:cs="Calibri"/>
          <w:sz w:val="24"/>
          <w:szCs w:val="24"/>
        </w:rPr>
        <w:t>ly 12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>, 2021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352876B1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        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 xml:space="preserve">ntroductions of any </w:t>
      </w:r>
      <w:proofErr w:type="gramStart"/>
      <w:r w:rsidRPr="007B269C">
        <w:rPr>
          <w:rStyle w:val="normaltextrun"/>
          <w:rFonts w:ascii="Comic Sans MS" w:hAnsi="Comic Sans MS" w:cs="Calibri"/>
        </w:rPr>
        <w:t>guests</w:t>
      </w:r>
      <w:proofErr w:type="gramEnd"/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4C139362" w14:textId="6717A82F" w:rsidR="00B75FC8" w:rsidRDefault="00441802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</w:t>
      </w:r>
      <w:r w:rsidR="0026096D" w:rsidRPr="007B269C">
        <w:rPr>
          <w:rStyle w:val="normaltextrun"/>
          <w:rFonts w:ascii="Comic Sans MS" w:hAnsi="Comic Sans MS" w:cs="Calibri"/>
        </w:rPr>
        <w:t>,</w:t>
      </w:r>
      <w:r w:rsidR="00F95123" w:rsidRPr="007B269C">
        <w:rPr>
          <w:rStyle w:val="normaltextrun"/>
          <w:rFonts w:ascii="Comic Sans MS" w:hAnsi="Comic Sans MS" w:cs="Calibri"/>
        </w:rPr>
        <w:t xml:space="preserve"> and a</w:t>
      </w:r>
      <w:r w:rsidRPr="007B269C">
        <w:rPr>
          <w:rStyle w:val="normaltextrun"/>
          <w:rFonts w:ascii="Comic Sans MS" w:hAnsi="Comic Sans MS" w:cs="Calibri"/>
        </w:rPr>
        <w:t xml:space="preserve">dopt </w:t>
      </w:r>
      <w:r w:rsidR="00B75FC8">
        <w:rPr>
          <w:rStyle w:val="normaltextrun"/>
          <w:rFonts w:ascii="Comic Sans MS" w:hAnsi="Comic Sans MS" w:cs="Calibri"/>
        </w:rPr>
        <w:t>June</w:t>
      </w:r>
      <w:r w:rsidRPr="007B269C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 </w:t>
      </w:r>
    </w:p>
    <w:p w14:paraId="119C0F62" w14:textId="029AFB9F" w:rsidR="00B75FC8" w:rsidRDefault="00EB129D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     </w:t>
      </w:r>
      <w:r w:rsidR="00B75FC8">
        <w:rPr>
          <w:rStyle w:val="normaltextrun"/>
          <w:rFonts w:ascii="Comic Sans MS" w:hAnsi="Comic Sans MS" w:cs="Calibri"/>
        </w:rPr>
        <w:t>BAC commissioner email</w:t>
      </w:r>
    </w:p>
    <w:p w14:paraId="60557419" w14:textId="18A84D75" w:rsidR="00EB129D" w:rsidRDefault="00EB129D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3.  Between 6:45 and 7:00 invite BST to share what worked and </w:t>
      </w:r>
      <w:proofErr w:type="gramStart"/>
      <w:r>
        <w:rPr>
          <w:rStyle w:val="normaltextrun"/>
          <w:rFonts w:ascii="Comic Sans MS" w:hAnsi="Comic Sans MS" w:cs="Calibri"/>
        </w:rPr>
        <w:t>didn’t</w:t>
      </w:r>
      <w:proofErr w:type="gramEnd"/>
      <w:r>
        <w:rPr>
          <w:rStyle w:val="normaltextrun"/>
          <w:rFonts w:ascii="Comic Sans MS" w:hAnsi="Comic Sans MS" w:cs="Calibri"/>
        </w:rPr>
        <w:t xml:space="preserve"> work this summer.  Listening session with BST to discuss lessons learned for 2021 and gather information to improve scheduling for 2022.  Goal to have a tentative schedule for 2022 in September or October. </w:t>
      </w:r>
    </w:p>
    <w:p w14:paraId="5A8715AD" w14:textId="531714DA" w:rsidR="00EB129D" w:rsidRDefault="00EB129D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4.</w:t>
      </w:r>
      <w:r w:rsidRPr="00EB129D">
        <w:rPr>
          <w:rStyle w:val="normaltextrun"/>
          <w:rFonts w:ascii="Comic Sans MS" w:hAnsi="Comic Sans MS" w:cs="Calibri"/>
        </w:rPr>
        <w:t xml:space="preserve"> </w:t>
      </w:r>
      <w:r>
        <w:rPr>
          <w:rStyle w:val="normaltextrun"/>
          <w:rFonts w:ascii="Comic Sans MS" w:hAnsi="Comic Sans MS" w:cs="Calibri"/>
        </w:rPr>
        <w:t>7:</w:t>
      </w:r>
      <w:proofErr w:type="gramStart"/>
      <w:r>
        <w:rPr>
          <w:rStyle w:val="normaltextrun"/>
          <w:rFonts w:ascii="Comic Sans MS" w:hAnsi="Comic Sans MS" w:cs="Calibri"/>
        </w:rPr>
        <w:t>00  Introduction</w:t>
      </w:r>
      <w:proofErr w:type="gramEnd"/>
      <w:r>
        <w:rPr>
          <w:rStyle w:val="normaltextrun"/>
          <w:rFonts w:ascii="Comic Sans MS" w:hAnsi="Comic Sans MS" w:cs="Calibri"/>
        </w:rPr>
        <w:t xml:space="preserve"> of Foundation Board and BAC Board, each to tell a little about themselves and why they volunteered to be on their respective boards. </w:t>
      </w:r>
    </w:p>
    <w:p w14:paraId="4DB3E2B7" w14:textId="6773EF12" w:rsidR="00DB5E43" w:rsidRDefault="00B75FC8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Election of BAC Officers for 2021-22</w:t>
      </w:r>
    </w:p>
    <w:p w14:paraId="41B93E58" w14:textId="562964C9" w:rsidR="00EF3732" w:rsidRPr="007B269C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</w:p>
    <w:p w14:paraId="270C93EF" w14:textId="0C27EDAA" w:rsidR="00324402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</w:t>
      </w:r>
      <w:r w:rsidR="007B269C" w:rsidRPr="007B269C">
        <w:rPr>
          <w:rStyle w:val="normaltextrun"/>
          <w:rFonts w:ascii="Comic Sans MS" w:hAnsi="Comic Sans MS" w:cs="Calibri"/>
        </w:rPr>
        <w:t>’</w:t>
      </w:r>
      <w:r w:rsidRPr="007B269C">
        <w:rPr>
          <w:rStyle w:val="normaltextrun"/>
          <w:rFonts w:ascii="Comic Sans MS" w:hAnsi="Comic Sans MS" w:cs="Calibri"/>
        </w:rPr>
        <w:t>s Report</w:t>
      </w:r>
      <w:r w:rsidR="00372958">
        <w:rPr>
          <w:rStyle w:val="normaltextrun"/>
          <w:rFonts w:ascii="Comic Sans MS" w:hAnsi="Comic Sans MS" w:cs="Calibri"/>
        </w:rPr>
        <w:t xml:space="preserve"> (</w:t>
      </w:r>
      <w:r w:rsidR="00B75FC8">
        <w:rPr>
          <w:rStyle w:val="normaltextrun"/>
          <w:rFonts w:ascii="Comic Sans MS" w:hAnsi="Comic Sans MS" w:cs="Calibri"/>
        </w:rPr>
        <w:t>slash pile</w:t>
      </w:r>
      <w:r w:rsidR="007344D9">
        <w:rPr>
          <w:rStyle w:val="normaltextrun"/>
          <w:rFonts w:ascii="Comic Sans MS" w:hAnsi="Comic Sans MS" w:cs="Calibri"/>
        </w:rPr>
        <w:t>?</w:t>
      </w:r>
      <w:r w:rsidR="00372958">
        <w:rPr>
          <w:rStyle w:val="normaltextrun"/>
          <w:rFonts w:ascii="Comic Sans MS" w:hAnsi="Comic Sans MS" w:cs="Calibri"/>
        </w:rPr>
        <w:t>)</w:t>
      </w:r>
    </w:p>
    <w:p w14:paraId="72D53A9E" w14:textId="6B2AE3D9" w:rsidR="00E14F0E" w:rsidRPr="007B269C" w:rsidRDefault="00E14F0E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August meeting or have a ‘vacation’ that month?</w:t>
      </w:r>
    </w:p>
    <w:p w14:paraId="72171529" w14:textId="77777777" w:rsidR="00340E26" w:rsidRPr="007B269C" w:rsidRDefault="00340E26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1FAE0589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53460C7A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B75FC8">
        <w:rPr>
          <w:rStyle w:val="normaltextrun"/>
          <w:rFonts w:ascii="Comic Sans MS" w:hAnsi="Comic Sans MS" w:cs="Calibri"/>
        </w:rPr>
        <w:t>August 9,</w:t>
      </w:r>
      <w:r w:rsidR="0026096D" w:rsidRPr="007B269C">
        <w:rPr>
          <w:rStyle w:val="normaltextrun"/>
          <w:rFonts w:ascii="Comic Sans MS" w:hAnsi="Comic Sans MS" w:cs="Calibri"/>
        </w:rPr>
        <w:t xml:space="preserve"> </w:t>
      </w:r>
      <w:proofErr w:type="gramStart"/>
      <w:r w:rsidR="0026096D" w:rsidRPr="007B269C">
        <w:rPr>
          <w:rStyle w:val="normaltextrun"/>
          <w:rFonts w:ascii="Comic Sans MS" w:hAnsi="Comic Sans MS" w:cs="Calibri"/>
        </w:rPr>
        <w:t>2</w:t>
      </w:r>
      <w:r w:rsidR="00EF3732" w:rsidRPr="007B269C">
        <w:rPr>
          <w:rStyle w:val="normaltextrun"/>
          <w:rFonts w:ascii="Comic Sans MS" w:hAnsi="Comic Sans MS" w:cs="Calibri"/>
        </w:rPr>
        <w:t>0</w:t>
      </w:r>
      <w:r w:rsidR="0026096D" w:rsidRPr="007B269C">
        <w:rPr>
          <w:rStyle w:val="normaltextrun"/>
          <w:rFonts w:ascii="Comic Sans MS" w:hAnsi="Comic Sans MS" w:cs="Calibri"/>
        </w:rPr>
        <w:t>21</w:t>
      </w:r>
      <w:proofErr w:type="gramEnd"/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68E33CA6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26096D"/>
    <w:rsid w:val="00267261"/>
    <w:rsid w:val="002B4677"/>
    <w:rsid w:val="00324402"/>
    <w:rsid w:val="00340E26"/>
    <w:rsid w:val="00372958"/>
    <w:rsid w:val="00441802"/>
    <w:rsid w:val="00457D70"/>
    <w:rsid w:val="00466303"/>
    <w:rsid w:val="00474E8C"/>
    <w:rsid w:val="00507C6F"/>
    <w:rsid w:val="005260A9"/>
    <w:rsid w:val="00606B9E"/>
    <w:rsid w:val="00694C0E"/>
    <w:rsid w:val="0072055C"/>
    <w:rsid w:val="007344D9"/>
    <w:rsid w:val="00744A8B"/>
    <w:rsid w:val="007B269C"/>
    <w:rsid w:val="007C3607"/>
    <w:rsid w:val="007E787B"/>
    <w:rsid w:val="008E600B"/>
    <w:rsid w:val="00996ADD"/>
    <w:rsid w:val="00B64161"/>
    <w:rsid w:val="00B75FC8"/>
    <w:rsid w:val="00B76A33"/>
    <w:rsid w:val="00BC15D2"/>
    <w:rsid w:val="00CA1D55"/>
    <w:rsid w:val="00CA3C8D"/>
    <w:rsid w:val="00DA5011"/>
    <w:rsid w:val="00DB2ECF"/>
    <w:rsid w:val="00DB5E43"/>
    <w:rsid w:val="00E14F0E"/>
    <w:rsid w:val="00E7447F"/>
    <w:rsid w:val="00EB129D"/>
    <w:rsid w:val="00EC5827"/>
    <w:rsid w:val="00EF3732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Bryon Fern SCHRECKENDGUST</cp:lastModifiedBy>
  <cp:revision>5</cp:revision>
  <cp:lastPrinted>2021-07-05T17:21:00Z</cp:lastPrinted>
  <dcterms:created xsi:type="dcterms:W3CDTF">2021-06-29T22:17:00Z</dcterms:created>
  <dcterms:modified xsi:type="dcterms:W3CDTF">2021-07-05T18:03:00Z</dcterms:modified>
</cp:coreProperties>
</file>